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dell’IIS “Benedetto Radice”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color w:val="24406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color w:val="244061"/>
          <w:sz w:val="22"/>
          <w:szCs w:val="22"/>
        </w:rPr>
      </w:pPr>
      <w:r w:rsidDel="00000000" w:rsidR="00000000" w:rsidRPr="00000000">
        <w:rPr>
          <w:b w:val="1"/>
          <w:color w:val="244061"/>
          <w:sz w:val="22"/>
          <w:szCs w:val="22"/>
          <w:rtl w:val="0"/>
        </w:rPr>
        <w:t xml:space="preserve">Oggetto: Azione di sciopero prevista per la giornata del 13 dicembre 2024 indetto da  USB- Scuola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137" w:line="360" w:lineRule="auto"/>
        <w:ind w:left="1134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0"/>
        </w:tabs>
        <w:spacing w:after="0" w:before="137" w:line="360" w:lineRule="auto"/>
        <w:ind w:left="227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 in servizio presso codesta Istituzione scolastica, in qualità di _____________________________, in riferimento allo sciopero in oggetto,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consapevole che la presente dichiarazione è irrevocabile e fa fede ai fini della trattenuta sulla busta paga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6"/>
          <w:tab w:val="center" w:leader="none" w:pos="4936"/>
        </w:tabs>
        <w:spacing w:after="0" w:before="137" w:line="360" w:lineRule="auto"/>
        <w:ind w:left="0" w:right="7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69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1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1" w:line="360" w:lineRule="auto"/>
        <w:ind w:left="540" w:right="729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propria intenzione di aderire allo sciopero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intenzione di non aderire allo sciopero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ancora maturato alcuna decisione sull’adesione o meno allo sciopero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23383" y="3779365"/>
                          <a:ext cx="1245235" cy="1270"/>
                        </a:xfrm>
                        <a:custGeom>
                          <a:rect b="b" l="l" r="r" t="t"/>
                          <a:pathLst>
                            <a:path extrusionOk="0" h="120000"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98543" y="3779365"/>
                          <a:ext cx="2494915" cy="1270"/>
                        </a:xfrm>
                        <a:custGeom>
                          <a:rect b="b" l="l" r="r" t="t"/>
                          <a:pathLst>
                            <a:path extrusionOk="0" h="120000" w="3929">
                              <a:moveTo>
                                <a:pt x="0" y="0"/>
                              </a:moveTo>
                              <a:lnTo>
                                <a:pt x="392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23"/>
        </w:tabs>
        <w:spacing w:after="0" w:before="27" w:line="240" w:lineRule="auto"/>
        <w:ind w:left="47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data</w:t>
        <w:tab/>
        <w:t xml:space="preserve">firma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540" w:hanging="361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2rSxePKcR/ViaBrULI7Mm1KKQ==">CgMxLjA4AHIhMVVUa1VMZlBKQ2wtNDY4c1Fpd2YyVVhXTlZDMFRRWlpL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2023-09-17T16:58:00Z</dcterms:created>
  <dc:creator>PC1</dc:creator>
</cp:coreProperties>
</file>