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5" w:rsidRPr="008D1894" w:rsidRDefault="00910E45" w:rsidP="00910E45">
      <w:pPr>
        <w:spacing w:line="438" w:lineRule="exact"/>
        <w:ind w:left="2575" w:right="2573"/>
        <w:jc w:val="center"/>
        <w:rPr>
          <w:rFonts w:ascii="Times New Roman" w:eastAsia="Calibri" w:hAnsi="Times New Roman" w:cs="Times New Roman"/>
          <w:color w:val="17365D" w:themeColor="text2" w:themeShade="BF"/>
          <w:sz w:val="36"/>
          <w:szCs w:val="36"/>
        </w:rPr>
      </w:pPr>
      <w:r w:rsidRPr="008D1894">
        <w:rPr>
          <w:rFonts w:ascii="Times New Roman" w:hAnsi="Times New Roman" w:cs="Times New Roman"/>
          <w:b/>
          <w:color w:val="17365D" w:themeColor="text2" w:themeShade="BF"/>
          <w:sz w:val="36"/>
        </w:rPr>
        <w:t>SCHEDA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1"/>
          <w:sz w:val="36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z w:val="36"/>
        </w:rPr>
        <w:t>DI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0"/>
          <w:sz w:val="36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"/>
          <w:sz w:val="36"/>
        </w:rPr>
        <w:t>RILEVAZIONE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2"/>
          <w:sz w:val="36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z w:val="36"/>
        </w:rPr>
        <w:t>DEGLI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3"/>
          <w:sz w:val="36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z w:val="36"/>
        </w:rPr>
        <w:t>ESITI</w:t>
      </w:r>
    </w:p>
    <w:p w:rsidR="00910E45" w:rsidRPr="008D1894" w:rsidRDefault="00910E45" w:rsidP="00910E45">
      <w:pPr>
        <w:spacing w:line="389" w:lineRule="exact"/>
        <w:jc w:val="center"/>
        <w:rPr>
          <w:rFonts w:ascii="Times New Roman" w:eastAsia="Calibri" w:hAnsi="Times New Roman" w:cs="Times New Roman"/>
          <w:color w:val="17365D" w:themeColor="text2" w:themeShade="BF"/>
          <w:sz w:val="32"/>
          <w:szCs w:val="32"/>
        </w:rPr>
      </w:pPr>
      <w:r w:rsidRPr="008D1894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prove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58"/>
          <w:sz w:val="32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di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9"/>
          <w:sz w:val="32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verifica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6"/>
          <w:sz w:val="32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disciplinari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9"/>
          <w:sz w:val="32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z w:val="32"/>
        </w:rPr>
        <w:t>per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9"/>
          <w:sz w:val="32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classi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9"/>
          <w:sz w:val="32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z w:val="32"/>
        </w:rPr>
        <w:t>parallele</w:t>
      </w:r>
    </w:p>
    <w:p w:rsidR="00910E45" w:rsidRPr="008D1894" w:rsidRDefault="00910E45" w:rsidP="00910E45">
      <w:pPr>
        <w:spacing w:before="2"/>
        <w:ind w:left="2575" w:right="2571"/>
        <w:jc w:val="center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8D1894">
        <w:rPr>
          <w:rFonts w:ascii="Times New Roman" w:eastAsia="Calibri" w:hAnsi="Times New Roman" w:cs="Times New Roman"/>
          <w:b/>
          <w:bCs/>
          <w:color w:val="17365D" w:themeColor="text2" w:themeShade="BF"/>
          <w:spacing w:val="-6"/>
          <w:sz w:val="24"/>
          <w:szCs w:val="24"/>
        </w:rPr>
        <w:t xml:space="preserve"> </w:t>
      </w:r>
      <w:r w:rsidRPr="008D1894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a.s.</w:t>
      </w:r>
      <w:r w:rsidRPr="008D1894">
        <w:rPr>
          <w:rFonts w:ascii="Times New Roman" w:eastAsia="Calibri" w:hAnsi="Times New Roman" w:cs="Times New Roman"/>
          <w:b/>
          <w:bCs/>
          <w:color w:val="17365D" w:themeColor="text2" w:themeShade="BF"/>
          <w:spacing w:val="-5"/>
          <w:sz w:val="24"/>
          <w:szCs w:val="24"/>
        </w:rPr>
        <w:t xml:space="preserve"> </w:t>
      </w:r>
      <w:r w:rsidR="00DB666E" w:rsidRPr="008D1894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20</w:t>
      </w:r>
      <w:r w:rsidR="00C92759" w:rsidRPr="008D1894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23</w:t>
      </w:r>
      <w:r w:rsidRPr="008D1894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/20</w:t>
      </w:r>
      <w:r w:rsidR="00C92759" w:rsidRPr="008D1894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24</w:t>
      </w:r>
    </w:p>
    <w:p w:rsidR="00910E45" w:rsidRPr="008D1894" w:rsidRDefault="00910E45" w:rsidP="00910E45">
      <w:pPr>
        <w:spacing w:before="11"/>
        <w:rPr>
          <w:rFonts w:ascii="Times New Roman" w:eastAsia="Calibri" w:hAnsi="Times New Roman" w:cs="Times New Roman"/>
          <w:b/>
          <w:bCs/>
          <w:color w:val="17365D" w:themeColor="text2" w:themeShade="BF"/>
          <w:sz w:val="27"/>
          <w:szCs w:val="27"/>
        </w:rPr>
      </w:pPr>
    </w:p>
    <w:tbl>
      <w:tblPr>
        <w:tblStyle w:val="TableNormal"/>
        <w:tblW w:w="0" w:type="auto"/>
        <w:tblInd w:w="264" w:type="dxa"/>
        <w:tblLayout w:type="fixed"/>
        <w:tblLook w:val="01E0"/>
      </w:tblPr>
      <w:tblGrid>
        <w:gridCol w:w="4662"/>
        <w:gridCol w:w="4719"/>
      </w:tblGrid>
      <w:tr w:rsidR="000F6FF0" w:rsidRPr="008D1894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34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DOCENTE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</w:rPr>
              <w:t>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0F6FF0" w:rsidRPr="008D1894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34"/>
              <w:ind w:left="102"/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</w:pP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DISCIPLINA: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0F6FF0" w:rsidRPr="008D1894" w:rsidTr="00397660">
        <w:trPr>
          <w:trHeight w:hRule="exact" w:val="350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32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CLASSE: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0F6FF0" w:rsidRPr="008D1894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32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</w:rPr>
              <w:t>N°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</w:rPr>
              <w:t xml:space="preserve"> TOTALE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</w:rPr>
              <w:t>ALUNNI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</w:rPr>
              <w:t>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10E45" w:rsidRPr="008D1894" w:rsidTr="00397660">
        <w:trPr>
          <w:trHeight w:hRule="exact" w:val="350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32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  <w:lang w:val="it-IT"/>
              </w:rPr>
            </w:pP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lang w:val="it-IT"/>
              </w:rPr>
              <w:t>N°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  <w:lang w:val="it-IT"/>
              </w:rPr>
              <w:t xml:space="preserve"> ALUNNI 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2"/>
                <w:lang w:val="it-IT"/>
              </w:rPr>
              <w:t>PARTECIPANTI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  <w:lang w:val="it-IT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lang w:val="it-IT"/>
              </w:rPr>
              <w:t>ALLA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2"/>
                <w:lang w:val="it-IT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  <w:lang w:val="it-IT"/>
              </w:rPr>
              <w:t>PROVA: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  <w:lang w:val="it-IT"/>
              </w:rPr>
            </w:pPr>
          </w:p>
        </w:tc>
      </w:tr>
    </w:tbl>
    <w:p w:rsidR="00910E45" w:rsidRPr="008D1894" w:rsidRDefault="00910E45" w:rsidP="00910E45">
      <w:pPr>
        <w:spacing w:before="2"/>
        <w:rPr>
          <w:rFonts w:ascii="Times New Roman" w:eastAsia="Calibri" w:hAnsi="Times New Roman" w:cs="Times New Roman"/>
          <w:b/>
          <w:bCs/>
          <w:color w:val="17365D" w:themeColor="text2" w:themeShade="BF"/>
          <w:sz w:val="17"/>
          <w:szCs w:val="17"/>
        </w:rPr>
      </w:pPr>
    </w:p>
    <w:p w:rsidR="00910E45" w:rsidRPr="008D1894" w:rsidRDefault="00910E45" w:rsidP="00910E45">
      <w:pPr>
        <w:spacing w:before="44"/>
        <w:ind w:right="2568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8D1894">
        <w:rPr>
          <w:rFonts w:ascii="Times New Roman" w:hAnsi="Times New Roman" w:cs="Times New Roman"/>
          <w:b/>
          <w:color w:val="17365D" w:themeColor="text2" w:themeShade="BF"/>
          <w:spacing w:val="-1"/>
          <w:sz w:val="28"/>
        </w:rPr>
        <w:t>Risultati</w:t>
      </w:r>
      <w:r w:rsidRPr="008D1894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  <w:r w:rsidRPr="008D1894">
        <w:rPr>
          <w:rFonts w:ascii="Times New Roman" w:hAnsi="Times New Roman" w:cs="Times New Roman"/>
          <w:b/>
          <w:color w:val="17365D" w:themeColor="text2" w:themeShade="BF"/>
          <w:spacing w:val="-1"/>
          <w:sz w:val="28"/>
        </w:rPr>
        <w:t>prove:</w:t>
      </w:r>
    </w:p>
    <w:tbl>
      <w:tblPr>
        <w:tblStyle w:val="TableNormal"/>
        <w:tblW w:w="0" w:type="auto"/>
        <w:tblInd w:w="1991" w:type="dxa"/>
        <w:tblLayout w:type="fixed"/>
        <w:tblLook w:val="01E0"/>
      </w:tblPr>
      <w:tblGrid>
        <w:gridCol w:w="1134"/>
        <w:gridCol w:w="1417"/>
        <w:gridCol w:w="2363"/>
      </w:tblGrid>
      <w:tr w:rsidR="000F6FF0" w:rsidRPr="008D189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130"/>
              <w:ind w:left="188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2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2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 avanzato</w:t>
            </w:r>
          </w:p>
        </w:tc>
      </w:tr>
      <w:tr w:rsidR="000F6FF0" w:rsidRPr="008D1894" w:rsidTr="00397660">
        <w:trPr>
          <w:trHeight w:hRule="exact" w:val="55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135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135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35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  <w:tr w:rsidR="000F6FF0" w:rsidRPr="008D1894" w:rsidTr="00397660">
        <w:trPr>
          <w:trHeight w:hRule="exact" w:val="56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14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14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4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 intermedio</w:t>
            </w:r>
          </w:p>
        </w:tc>
      </w:tr>
      <w:tr w:rsidR="000F6FF0" w:rsidRPr="008D1894" w:rsidTr="00397660">
        <w:trPr>
          <w:trHeight w:hRule="exact" w:val="47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94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94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94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  <w:tr w:rsidR="000F6FF0" w:rsidRPr="008D1894" w:rsidTr="00397660">
        <w:trPr>
          <w:trHeight w:hRule="exact" w:val="52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118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118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18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 essenziale</w:t>
            </w:r>
          </w:p>
        </w:tc>
      </w:tr>
      <w:tr w:rsidR="000F6FF0" w:rsidRPr="008D189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 parziale</w:t>
            </w:r>
          </w:p>
        </w:tc>
      </w:tr>
      <w:tr w:rsidR="000F6FF0" w:rsidRPr="008D189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  <w:tr w:rsidR="000F6FF0" w:rsidRPr="008D189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 carente</w:t>
            </w:r>
          </w:p>
        </w:tc>
      </w:tr>
      <w:tr w:rsidR="000F6FF0" w:rsidRPr="008D189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  <w:tr w:rsidR="00645014" w:rsidRPr="008D189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223AE8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</w:rPr>
              <w:t>---------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Pr="008D1894" w:rsidRDefault="00223AE8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</w:rPr>
              <w:t>-----------</w:t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Pr="008D189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</w:tbl>
    <w:p w:rsidR="00910E45" w:rsidRPr="008D1894" w:rsidRDefault="00910E45" w:rsidP="00910E45">
      <w:pPr>
        <w:spacing w:before="2"/>
        <w:rPr>
          <w:rFonts w:ascii="Times New Roman" w:eastAsia="Calibri" w:hAnsi="Times New Roman" w:cs="Times New Roman"/>
          <w:b/>
          <w:bCs/>
          <w:color w:val="17365D" w:themeColor="text2" w:themeShade="BF"/>
        </w:rPr>
      </w:pPr>
    </w:p>
    <w:tbl>
      <w:tblPr>
        <w:tblStyle w:val="TableNormal"/>
        <w:tblW w:w="0" w:type="auto"/>
        <w:tblInd w:w="1991" w:type="dxa"/>
        <w:tblLayout w:type="fixed"/>
        <w:tblLook w:val="01E0"/>
      </w:tblPr>
      <w:tblGrid>
        <w:gridCol w:w="1311"/>
        <w:gridCol w:w="3934"/>
      </w:tblGrid>
      <w:tr w:rsidR="000F6FF0" w:rsidRPr="008D1894" w:rsidTr="00645014">
        <w:trPr>
          <w:trHeight w:hRule="exact" w:val="290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  <w:lang w:val="it-IT"/>
              </w:rPr>
            </w:pP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Prove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3"/>
                <w:lang w:val="it-IT"/>
              </w:rPr>
              <w:t xml:space="preserve">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svolte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lang w:val="it-IT"/>
              </w:rPr>
              <w:t xml:space="preserve"> in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3"/>
                <w:lang w:val="it-IT"/>
              </w:rPr>
              <w:t xml:space="preserve">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riferimento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4"/>
                <w:lang w:val="it-IT"/>
              </w:rPr>
              <w:t xml:space="preserve">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lang w:val="it-IT"/>
              </w:rPr>
              <w:t xml:space="preserve">al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PEI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1"/>
                <w:lang w:val="it-IT"/>
              </w:rPr>
              <w:t xml:space="preserve">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lang w:val="it-IT"/>
              </w:rPr>
              <w:t>o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 xml:space="preserve">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lang w:val="it-IT"/>
              </w:rPr>
              <w:t>al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2"/>
                <w:lang w:val="it-IT"/>
              </w:rPr>
              <w:t xml:space="preserve">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PDP</w:t>
            </w:r>
          </w:p>
        </w:tc>
      </w:tr>
      <w:tr w:rsidR="000F6FF0" w:rsidRPr="008D1894" w:rsidTr="00645014">
        <w:trPr>
          <w:trHeight w:hRule="exact" w:val="562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137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ALUNNI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1"/>
              </w:rPr>
              <w:t xml:space="preserve">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</w:rPr>
              <w:t>H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3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</w:rPr>
            </w:pPr>
          </w:p>
          <w:p w:rsidR="00910E45" w:rsidRPr="008D1894" w:rsidRDefault="00910E45" w:rsidP="00CF32E4">
            <w:pPr>
              <w:pStyle w:val="TableParagraph"/>
              <w:tabs>
                <w:tab w:val="left" w:pos="1224"/>
                <w:tab w:val="left" w:pos="3666"/>
              </w:tabs>
              <w:ind w:left="30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  <w:w w:val="95"/>
              </w:rPr>
              <w:t>N°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  <w:w w:val="95"/>
                <w:u w:val="single" w:color="000000"/>
              </w:rPr>
              <w:tab/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con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3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voto totale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2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</w:tr>
      <w:tr w:rsidR="00910E45" w:rsidRPr="008D1894" w:rsidTr="00645014">
        <w:trPr>
          <w:trHeight w:hRule="exact" w:val="598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ALUNNI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22"/>
              </w:rPr>
              <w:t xml:space="preserve"> </w:t>
            </w:r>
            <w:r w:rsidRPr="008D1894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DSA/BES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8D1894" w:rsidRDefault="00910E45" w:rsidP="00CF32E4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3"/>
                <w:szCs w:val="23"/>
              </w:rPr>
            </w:pPr>
          </w:p>
          <w:p w:rsidR="00910E45" w:rsidRPr="008D1894" w:rsidRDefault="00910E45" w:rsidP="00CF32E4">
            <w:pPr>
              <w:pStyle w:val="TableParagraph"/>
              <w:tabs>
                <w:tab w:val="left" w:pos="1224"/>
                <w:tab w:val="left" w:pos="3666"/>
              </w:tabs>
              <w:ind w:left="30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  <w:w w:val="95"/>
              </w:rPr>
              <w:t>N°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  <w:w w:val="95"/>
                <w:u w:val="single" w:color="000000"/>
              </w:rPr>
              <w:tab/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con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3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voto totale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spacing w:val="-2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8D1894">
              <w:rPr>
                <w:rFonts w:ascii="Times New Roman" w:eastAsia="Calibri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</w:tr>
    </w:tbl>
    <w:p w:rsidR="00295CBB" w:rsidRPr="008D1894" w:rsidRDefault="00295CBB" w:rsidP="00835248">
      <w:pPr>
        <w:rPr>
          <w:rFonts w:ascii="Times New Roman" w:hAnsi="Times New Roman" w:cs="Times New Roman"/>
          <w:color w:val="17365D" w:themeColor="text2" w:themeShade="BF"/>
        </w:rPr>
      </w:pPr>
    </w:p>
    <w:p w:rsidR="00835248" w:rsidRPr="008D1894" w:rsidRDefault="00835248" w:rsidP="00835248">
      <w:pPr>
        <w:rPr>
          <w:rFonts w:ascii="Times New Roman" w:hAnsi="Times New Roman" w:cs="Times New Roman"/>
          <w:color w:val="17365D" w:themeColor="text2" w:themeShade="BF"/>
        </w:rPr>
      </w:pPr>
    </w:p>
    <w:sectPr w:rsidR="00835248" w:rsidRPr="008D1894" w:rsidSect="00FC3039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C67"/>
    <w:multiLevelType w:val="hybridMultilevel"/>
    <w:tmpl w:val="12048FD0"/>
    <w:lvl w:ilvl="0" w:tplc="FE9C5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2A1C42"/>
    <w:rsid w:val="000328E6"/>
    <w:rsid w:val="0003654D"/>
    <w:rsid w:val="000F6FF0"/>
    <w:rsid w:val="000F7B5A"/>
    <w:rsid w:val="001104D9"/>
    <w:rsid w:val="001154FE"/>
    <w:rsid w:val="0018746C"/>
    <w:rsid w:val="001E3E52"/>
    <w:rsid w:val="001F55F9"/>
    <w:rsid w:val="00215102"/>
    <w:rsid w:val="00223AE8"/>
    <w:rsid w:val="002815E8"/>
    <w:rsid w:val="00295CBB"/>
    <w:rsid w:val="002A1C42"/>
    <w:rsid w:val="002B1B94"/>
    <w:rsid w:val="002E0D91"/>
    <w:rsid w:val="00397660"/>
    <w:rsid w:val="004E0FA2"/>
    <w:rsid w:val="004F64CD"/>
    <w:rsid w:val="00582EC4"/>
    <w:rsid w:val="00595281"/>
    <w:rsid w:val="00645014"/>
    <w:rsid w:val="007F719E"/>
    <w:rsid w:val="0080717D"/>
    <w:rsid w:val="00835248"/>
    <w:rsid w:val="0088438C"/>
    <w:rsid w:val="008C332E"/>
    <w:rsid w:val="008D1894"/>
    <w:rsid w:val="00910E45"/>
    <w:rsid w:val="00974F9A"/>
    <w:rsid w:val="00995201"/>
    <w:rsid w:val="009A6A12"/>
    <w:rsid w:val="00A94DAD"/>
    <w:rsid w:val="00B044F9"/>
    <w:rsid w:val="00B23FC2"/>
    <w:rsid w:val="00B43B2A"/>
    <w:rsid w:val="00B52A42"/>
    <w:rsid w:val="00B74BCA"/>
    <w:rsid w:val="00C5000C"/>
    <w:rsid w:val="00C60397"/>
    <w:rsid w:val="00C91373"/>
    <w:rsid w:val="00C92759"/>
    <w:rsid w:val="00CC7A79"/>
    <w:rsid w:val="00D26A33"/>
    <w:rsid w:val="00D96B80"/>
    <w:rsid w:val="00DB666E"/>
    <w:rsid w:val="00F0016A"/>
    <w:rsid w:val="00F00F61"/>
    <w:rsid w:val="00F87346"/>
    <w:rsid w:val="00FC3039"/>
    <w:rsid w:val="00FC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10E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10E45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0E45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910E45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FC6F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1510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F7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Windows7</cp:lastModifiedBy>
  <cp:revision>2</cp:revision>
  <cp:lastPrinted>2018-11-26T10:33:00Z</cp:lastPrinted>
  <dcterms:created xsi:type="dcterms:W3CDTF">2024-04-27T09:23:00Z</dcterms:created>
  <dcterms:modified xsi:type="dcterms:W3CDTF">2024-04-27T09:23:00Z</dcterms:modified>
</cp:coreProperties>
</file>